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E" w:rsidRDefault="00B0735E" w:rsidP="00B0735E">
      <w:pPr>
        <w:pStyle w:val="NormalWeb"/>
        <w:shd w:val="clear" w:color="auto" w:fill="FFFFFF"/>
        <w:spacing w:before="0" w:beforeAutospacing="0" w:after="300" w:afterAutospacing="0" w:line="273" w:lineRule="atLeast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noProof/>
          <w:color w:val="4D4D4D"/>
          <w:sz w:val="21"/>
          <w:szCs w:val="21"/>
          <w:lang w:val="es-PE" w:eastAsia="es-PE"/>
        </w:rPr>
        <w:drawing>
          <wp:inline distT="0" distB="0" distL="0" distR="0">
            <wp:extent cx="5400040" cy="4158322"/>
            <wp:effectExtent l="0" t="0" r="0" b="0"/>
            <wp:docPr id="1" name="Imagen 1" descr="D:\Downloads\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C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5E" w:rsidRPr="0037700F" w:rsidRDefault="00B0735E" w:rsidP="0037700F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hAnsi="Arial" w:cs="Arial"/>
          <w:sz w:val="22"/>
          <w:szCs w:val="22"/>
        </w:rPr>
      </w:pPr>
      <w:r w:rsidRPr="0037700F">
        <w:rPr>
          <w:rFonts w:ascii="Arial" w:hAnsi="Arial" w:cs="Arial"/>
          <w:sz w:val="22"/>
          <w:szCs w:val="22"/>
        </w:rPr>
        <w:t>En pleno siglo XXI, se estima que 35,8 millones de personas en el mundo viven en esclavitud</w:t>
      </w:r>
      <w:r w:rsidRPr="0037700F">
        <w:rPr>
          <w:rStyle w:val="apple-converted-space"/>
          <w:rFonts w:ascii="Arial" w:hAnsi="Arial" w:cs="Arial"/>
          <w:sz w:val="22"/>
          <w:szCs w:val="22"/>
        </w:rPr>
        <w:t> </w:t>
      </w:r>
      <w:r w:rsidRPr="0037700F">
        <w:rPr>
          <w:rFonts w:ascii="Arial" w:hAnsi="Arial" w:cs="Arial"/>
          <w:sz w:val="22"/>
          <w:szCs w:val="22"/>
        </w:rPr>
        <w:t xml:space="preserve">moderna, según el Índice de Esclavitud Global 2014, divulgado por el grupo </w:t>
      </w:r>
      <w:proofErr w:type="spellStart"/>
      <w:r w:rsidRPr="0037700F">
        <w:rPr>
          <w:rFonts w:ascii="Arial" w:hAnsi="Arial" w:cs="Arial"/>
          <w:sz w:val="22"/>
          <w:szCs w:val="22"/>
        </w:rPr>
        <w:t>Walk</w:t>
      </w:r>
      <w:proofErr w:type="spellEnd"/>
      <w:r w:rsidRPr="0037700F">
        <w:rPr>
          <w:rFonts w:ascii="Arial" w:hAnsi="Arial" w:cs="Arial"/>
          <w:sz w:val="22"/>
          <w:szCs w:val="22"/>
        </w:rPr>
        <w:t xml:space="preserve"> Free.</w:t>
      </w:r>
    </w:p>
    <w:p w:rsidR="00B0735E" w:rsidRPr="0037700F" w:rsidRDefault="00B0735E" w:rsidP="0037700F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hAnsi="Arial" w:cs="Arial"/>
          <w:sz w:val="22"/>
          <w:szCs w:val="22"/>
        </w:rPr>
      </w:pPr>
      <w:r w:rsidRPr="0037700F">
        <w:rPr>
          <w:rFonts w:ascii="Arial" w:hAnsi="Arial" w:cs="Arial"/>
          <w:sz w:val="22"/>
          <w:szCs w:val="22"/>
        </w:rPr>
        <w:t>Así, como recuerda el portal de la</w:t>
      </w:r>
      <w:r w:rsidRPr="0037700F">
        <w:rPr>
          <w:rStyle w:val="apple-converted-space"/>
          <w:rFonts w:ascii="Arial" w:hAnsi="Arial" w:cs="Arial"/>
          <w:sz w:val="22"/>
          <w:szCs w:val="22"/>
        </w:rPr>
        <w:t> </w:t>
      </w:r>
      <w:hyperlink r:id="rId6" w:history="1">
        <w:r w:rsidRPr="0037700F">
          <w:rPr>
            <w:rStyle w:val="Hipervnculo"/>
            <w:rFonts w:ascii="Arial" w:hAnsi="Arial" w:cs="Arial"/>
            <w:color w:val="auto"/>
            <w:sz w:val="22"/>
            <w:szCs w:val="22"/>
          </w:rPr>
          <w:t>BBC Mundo</w:t>
        </w:r>
      </w:hyperlink>
      <w:r w:rsidRPr="0037700F">
        <w:rPr>
          <w:rFonts w:ascii="Arial" w:hAnsi="Arial" w:cs="Arial"/>
          <w:sz w:val="22"/>
          <w:szCs w:val="22"/>
        </w:rPr>
        <w:t>, el </w:t>
      </w:r>
      <w:r w:rsidRPr="0037700F">
        <w:rPr>
          <w:rStyle w:val="Textoennegrita"/>
          <w:rFonts w:ascii="Arial" w:hAnsi="Arial" w:cs="Arial"/>
          <w:sz w:val="22"/>
          <w:szCs w:val="22"/>
        </w:rPr>
        <w:t xml:space="preserve">0,5% de la población mundial vive atrapada bajo la sombra de esclavitud, </w:t>
      </w:r>
      <w:r w:rsidRPr="0037700F">
        <w:rPr>
          <w:rFonts w:ascii="Arial" w:hAnsi="Arial" w:cs="Arial"/>
          <w:sz w:val="22"/>
          <w:szCs w:val="22"/>
        </w:rPr>
        <w:t>que dentro de su definición incluye a personas sometidas a trabajos forzosos, con deudas, víctima del tráfico o explotación sexual y forzada a un matrimonio servil. </w:t>
      </w:r>
    </w:p>
    <w:p w:rsidR="00B0735E" w:rsidRPr="0037700F" w:rsidRDefault="00B0735E" w:rsidP="0037700F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hAnsi="Arial" w:cs="Arial"/>
          <w:b/>
          <w:sz w:val="22"/>
          <w:szCs w:val="22"/>
        </w:rPr>
      </w:pPr>
      <w:r w:rsidRPr="0037700F">
        <w:rPr>
          <w:rFonts w:ascii="Arial" w:hAnsi="Arial" w:cs="Arial"/>
          <w:sz w:val="22"/>
          <w:szCs w:val="22"/>
        </w:rPr>
        <w:t xml:space="preserve">Los países con mayor número de esclavos, de acuerdo al reporte que incluyó datos de 164 países, son India, China, Pakistán, </w:t>
      </w:r>
      <w:proofErr w:type="spellStart"/>
      <w:r w:rsidRPr="0037700F">
        <w:rPr>
          <w:rFonts w:ascii="Arial" w:hAnsi="Arial" w:cs="Arial"/>
          <w:sz w:val="22"/>
          <w:szCs w:val="22"/>
        </w:rPr>
        <w:t>Uzbekistan</w:t>
      </w:r>
      <w:proofErr w:type="spellEnd"/>
      <w:r w:rsidRPr="0037700F">
        <w:rPr>
          <w:rFonts w:ascii="Arial" w:hAnsi="Arial" w:cs="Arial"/>
          <w:sz w:val="22"/>
          <w:szCs w:val="22"/>
        </w:rPr>
        <w:t xml:space="preserve"> y Rusia) que</w:t>
      </w:r>
      <w:r w:rsidRPr="0037700F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700F">
        <w:rPr>
          <w:rStyle w:val="Textoennegrita"/>
          <w:rFonts w:ascii="Arial" w:hAnsi="Arial" w:cs="Arial"/>
          <w:b w:val="0"/>
          <w:sz w:val="22"/>
          <w:szCs w:val="22"/>
        </w:rPr>
        <w:t>concentran el 61% de individuos subyugados en el globo.</w:t>
      </w:r>
    </w:p>
    <w:p w:rsidR="0037700F" w:rsidRPr="0037700F" w:rsidRDefault="00B0735E" w:rsidP="0037700F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hAnsi="Arial" w:cs="Arial"/>
          <w:sz w:val="22"/>
          <w:szCs w:val="22"/>
        </w:rPr>
      </w:pPr>
      <w:r w:rsidRPr="0037700F">
        <w:rPr>
          <w:rFonts w:ascii="Arial" w:hAnsi="Arial" w:cs="Arial"/>
          <w:sz w:val="22"/>
          <w:szCs w:val="22"/>
        </w:rPr>
        <w:t>En América Latina, Haití se encuentra a la cabeza</w:t>
      </w:r>
      <w:r w:rsidR="009C7891">
        <w:rPr>
          <w:rFonts w:ascii="Arial" w:hAnsi="Arial" w:cs="Arial"/>
          <w:sz w:val="22"/>
          <w:szCs w:val="22"/>
        </w:rPr>
        <w:t>, con 240 mil personas sometidas</w:t>
      </w:r>
      <w:r w:rsidRPr="0037700F">
        <w:rPr>
          <w:rFonts w:ascii="Arial" w:hAnsi="Arial" w:cs="Arial"/>
          <w:sz w:val="22"/>
          <w:szCs w:val="22"/>
        </w:rPr>
        <w:t>, un 2,30% de su población, mientras que en nuestro país, de acuerdo al Índice de Esclavitud Global 2014</w:t>
      </w:r>
      <w:r w:rsidRPr="0037700F">
        <w:rPr>
          <w:rFonts w:ascii="Arial" w:hAnsi="Arial" w:cs="Arial"/>
          <w:b/>
          <w:sz w:val="22"/>
          <w:szCs w:val="22"/>
        </w:rPr>
        <w:t>,</w:t>
      </w:r>
      <w:r w:rsidRPr="0037700F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37700F">
        <w:rPr>
          <w:rStyle w:val="Textoennegrita"/>
          <w:rFonts w:ascii="Arial" w:hAnsi="Arial" w:cs="Arial"/>
          <w:b w:val="0"/>
          <w:sz w:val="22"/>
          <w:szCs w:val="22"/>
        </w:rPr>
        <w:t>existen alrededor de 66.300 personas bajo este sometimiento</w:t>
      </w:r>
      <w:r w:rsidRPr="0037700F">
        <w:rPr>
          <w:rFonts w:ascii="Arial" w:hAnsi="Arial" w:cs="Arial"/>
          <w:sz w:val="22"/>
          <w:szCs w:val="22"/>
        </w:rPr>
        <w:t xml:space="preserve">, equivalente al 0,22% de nuestra población total. Urgen políticas públicas en el Perú y en el mundo como reducir estas cifras, inconcebibles para </w:t>
      </w:r>
      <w:r w:rsidR="0037700F" w:rsidRPr="0037700F">
        <w:rPr>
          <w:rFonts w:ascii="Arial" w:hAnsi="Arial" w:cs="Arial"/>
          <w:sz w:val="22"/>
          <w:szCs w:val="22"/>
        </w:rPr>
        <w:t xml:space="preserve">estos tiempos y una humanidad que se precia de buscar libertad. </w:t>
      </w:r>
    </w:p>
    <w:p w:rsidR="00B0735E" w:rsidRDefault="0037700F" w:rsidP="0037700F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hAnsi="Arial" w:cs="Arial"/>
          <w:b/>
          <w:sz w:val="22"/>
          <w:szCs w:val="22"/>
        </w:rPr>
      </w:pPr>
      <w:r w:rsidRPr="0037700F">
        <w:rPr>
          <w:rFonts w:ascii="Arial" w:hAnsi="Arial" w:cs="Arial"/>
          <w:b/>
          <w:sz w:val="22"/>
          <w:szCs w:val="22"/>
        </w:rPr>
        <w:t>Fuente: “El</w:t>
      </w:r>
      <w:r w:rsidR="00B0735E" w:rsidRPr="0037700F">
        <w:rPr>
          <w:rFonts w:ascii="Arial" w:hAnsi="Arial" w:cs="Arial"/>
          <w:b/>
          <w:sz w:val="22"/>
          <w:szCs w:val="22"/>
        </w:rPr>
        <w:t xml:space="preserve"> Comercio”, </w:t>
      </w:r>
      <w:r w:rsidR="00A45510">
        <w:rPr>
          <w:rFonts w:ascii="Arial" w:hAnsi="Arial" w:cs="Arial"/>
          <w:b/>
          <w:sz w:val="22"/>
          <w:szCs w:val="22"/>
        </w:rPr>
        <w:t xml:space="preserve">Índice de </w:t>
      </w:r>
      <w:r w:rsidR="00B0735E" w:rsidRPr="0037700F">
        <w:rPr>
          <w:rFonts w:ascii="Arial" w:hAnsi="Arial" w:cs="Arial"/>
          <w:b/>
          <w:sz w:val="22"/>
          <w:szCs w:val="22"/>
        </w:rPr>
        <w:t>Esclavitud Global 2014</w:t>
      </w:r>
      <w:bookmarkStart w:id="0" w:name="_GoBack"/>
      <w:bookmarkEnd w:id="0"/>
    </w:p>
    <w:p w:rsidR="00A45510" w:rsidRPr="0037700F" w:rsidRDefault="00A45510" w:rsidP="0037700F">
      <w:pPr>
        <w:pStyle w:val="NormalWeb"/>
        <w:shd w:val="clear" w:color="auto" w:fill="FFFFFF"/>
        <w:spacing w:before="0" w:beforeAutospacing="0" w:after="300" w:afterAutospacing="0" w:line="273" w:lineRule="atLeast"/>
        <w:jc w:val="both"/>
        <w:rPr>
          <w:rFonts w:ascii="Arial" w:hAnsi="Arial" w:cs="Arial"/>
          <w:b/>
          <w:sz w:val="22"/>
          <w:szCs w:val="22"/>
        </w:rPr>
      </w:pPr>
    </w:p>
    <w:p w:rsidR="00FE3C05" w:rsidRDefault="00FE3C05"/>
    <w:sectPr w:rsidR="00FE3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E"/>
    <w:rsid w:val="0037700F"/>
    <w:rsid w:val="009C7891"/>
    <w:rsid w:val="00A45510"/>
    <w:rsid w:val="00B0735E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073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0735E"/>
  </w:style>
  <w:style w:type="character" w:styleId="nfasis">
    <w:name w:val="Emphasis"/>
    <w:basedOn w:val="Fuentedeprrafopredeter"/>
    <w:uiPriority w:val="20"/>
    <w:qFormat/>
    <w:rsid w:val="00B0735E"/>
    <w:rPr>
      <w:i/>
      <w:iCs/>
    </w:rPr>
  </w:style>
  <w:style w:type="character" w:styleId="Textoennegrita">
    <w:name w:val="Strong"/>
    <w:basedOn w:val="Fuentedeprrafopredeter"/>
    <w:uiPriority w:val="22"/>
    <w:qFormat/>
    <w:rsid w:val="00B0735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073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0735E"/>
  </w:style>
  <w:style w:type="character" w:styleId="nfasis">
    <w:name w:val="Emphasis"/>
    <w:basedOn w:val="Fuentedeprrafopredeter"/>
    <w:uiPriority w:val="20"/>
    <w:qFormat/>
    <w:rsid w:val="00B0735E"/>
    <w:rPr>
      <w:i/>
      <w:iCs/>
    </w:rPr>
  </w:style>
  <w:style w:type="character" w:styleId="Textoennegrita">
    <w:name w:val="Strong"/>
    <w:basedOn w:val="Fuentedeprrafopredeter"/>
    <w:uiPriority w:val="22"/>
    <w:qFormat/>
    <w:rsid w:val="00B0735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comercio.pe/noticias/bbc-mundo-152784?ref=nota_economia&amp;ft=conteni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Manuel Ponce Rigau</cp:lastModifiedBy>
  <cp:revision>3</cp:revision>
  <dcterms:created xsi:type="dcterms:W3CDTF">2014-12-01T01:20:00Z</dcterms:created>
  <dcterms:modified xsi:type="dcterms:W3CDTF">2014-12-01T13:17:00Z</dcterms:modified>
</cp:coreProperties>
</file>